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60498046875" w:line="240" w:lineRule="auto"/>
        <w:ind w:left="0" w:right="2113.106079101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Universidad del Azuay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-6832</wp:posOffset>
            </wp:positionV>
            <wp:extent cx="1095756" cy="1008228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756" cy="10082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07080078125" w:line="240" w:lineRule="auto"/>
        <w:ind w:left="0" w:right="1703.876342773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Facultad de Ciencias Jurídicas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06689453125" w:line="240" w:lineRule="auto"/>
        <w:ind w:left="0" w:right="1391.096191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Escuela de Estudios Internacionales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06689453125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Ficha de Información Prácticas Pre-Profesionales / Pasantías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506591796875" w:line="240" w:lineRule="auto"/>
        <w:ind w:left="1073.759994506836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 el/la Estudiante: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1982421875" w:line="240" w:lineRule="auto"/>
        <w:ind w:left="1073.280029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completo: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1982421875" w:line="240" w:lineRule="auto"/>
        <w:ind w:left="1077.119979858398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Código: Cédula/Pasaporte: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1982421875" w:line="240" w:lineRule="auto"/>
        <w:ind w:left="1073.759994506836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 la Institución o Empresa: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91796875" w:line="240" w:lineRule="auto"/>
        <w:ind w:left="1073.2800292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o Razón Social: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1982421875" w:line="240" w:lineRule="auto"/>
        <w:ind w:left="1074.00001525878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o Departamento: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204345703125" w:line="240" w:lineRule="auto"/>
        <w:ind w:left="1074.96002197265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Horario de labores: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3.9202880859375" w:line="240" w:lineRule="auto"/>
        <w:ind w:left="1073.759994506836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0" w:top="1075.240478515625" w:left="0" w:right="1804.06005859375" w:header="0" w:footer="720"/>
          <w:pgNumType w:start="1"/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 el/la Responsable en la Institución o Empresa: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1953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204345703125" w:line="240" w:lineRule="auto"/>
        <w:ind w:left="3.11996459960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71960449218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Funciones y responsabilidades del pasante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4.84008789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204345703125" w:line="240" w:lineRule="auto"/>
        <w:ind w:left="848.59985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Teléfono: </w:t>
      </w:r>
    </w:p>
    <w:tbl>
      <w:tblPr>
        <w:tblStyle w:val="Table1"/>
        <w:tblW w:w="2477.4005126953125" w:type="dxa"/>
        <w:jc w:val="left"/>
        <w:tblInd w:w="2132.1197509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.5999755859375"/>
        <w:gridCol w:w="825.5999755859375"/>
        <w:gridCol w:w="826.2005615234375"/>
        <w:tblGridChange w:id="0">
          <w:tblGrid>
            <w:gridCol w:w="825.5999755859375"/>
            <w:gridCol w:w="825.5999755859375"/>
            <w:gridCol w:w="826.2005615234375"/>
          </w:tblGrid>
        </w:tblGridChange>
      </w:tblGrid>
      <w:tr>
        <w:trPr>
          <w:cantSplit w:val="0"/>
          <w:trHeight w:val="326.399841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1075.240478515625" w:left="1073.280029296875" w:right="2137.19970703125" w:header="0" w:footer="720"/>
          <w:cols w:equalWidth="0" w:num="2">
            <w:col w:space="0" w:w="4520"/>
            <w:col w:space="0" w:w="45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Responsable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1075.240478515625" w:left="3228.4002685546875" w:right="2323.7200927734375" w:header="0" w:footer="720"/>
          <w:cols w:equalWidth="0" w:num="3">
            <w:col w:space="0" w:w="2240"/>
            <w:col w:space="0" w:w="2240"/>
            <w:col w:space="0" w:w="224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 Año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201904296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Institución o Empresa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.1196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1075.240478515625" w:left="2801.2002563476562" w:right="2288.919677734375" w:header="0" w:footer="720"/>
          <w:cols w:equalWidth="0" w:num="2">
            <w:col w:space="0" w:w="3580"/>
            <w:col w:space="0" w:w="358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Presentación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840087890625" w:line="240" w:lineRule="auto"/>
        <w:ind w:left="1079.344863891601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*Adjuntar cronograma de actividades </w:t>
      </w:r>
    </w:p>
    <w:sectPr>
      <w:type w:val="continuous"/>
      <w:pgSz w:h="15840" w:w="12240" w:orient="portrait"/>
      <w:pgMar w:bottom="0" w:top="1075.240478515625" w:left="0" w:right="1804.06005859375" w:header="0" w:footer="720"/>
      <w:cols w:equalWidth="0" w:num="1">
        <w:col w:space="0" w:w="10435.939941406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